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C05D06" w:rsidTr="00035DEC">
        <w:tc>
          <w:tcPr>
            <w:tcW w:w="2551" w:type="dxa"/>
          </w:tcPr>
          <w:p w:rsidR="00C05D06" w:rsidRDefault="00C05D06" w:rsidP="00035DEC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05D06" w:rsidRDefault="00C05D06" w:rsidP="00035DEC">
            <w:pPr>
              <w:pStyle w:val="Nadpis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Specifické poruchy učení 1</w:t>
            </w:r>
          </w:p>
        </w:tc>
      </w:tr>
      <w:tr w:rsidR="00C05D06" w:rsidTr="00035DEC">
        <w:tc>
          <w:tcPr>
            <w:tcW w:w="2551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05D06" w:rsidRDefault="00C05D06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Speciální pedagogika – obor Logopedie</w:t>
            </w:r>
          </w:p>
        </w:tc>
      </w:tr>
      <w:tr w:rsidR="00C05D06" w:rsidTr="00035DEC">
        <w:tc>
          <w:tcPr>
            <w:tcW w:w="2551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05D06" w:rsidRDefault="00C05D06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USS/LPU1</w:t>
            </w:r>
          </w:p>
        </w:tc>
      </w:tr>
      <w:tr w:rsidR="00C05D06" w:rsidTr="00035DEC">
        <w:tc>
          <w:tcPr>
            <w:tcW w:w="2551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05D06" w:rsidRDefault="00C05D06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1P+1s</w:t>
            </w:r>
          </w:p>
        </w:tc>
      </w:tr>
      <w:tr w:rsidR="00C05D06" w:rsidTr="00035DEC">
        <w:tc>
          <w:tcPr>
            <w:tcW w:w="2551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05D06" w:rsidRDefault="00C05D06" w:rsidP="00C05D06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zimní semestr </w:t>
            </w:r>
          </w:p>
        </w:tc>
      </w:tr>
      <w:tr w:rsidR="00C05D06" w:rsidTr="00035DEC">
        <w:tc>
          <w:tcPr>
            <w:tcW w:w="2551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05D06" w:rsidRDefault="00C05D06" w:rsidP="00035DEC">
            <w:pPr>
              <w:spacing w:before="120" w:after="120"/>
              <w:rPr>
                <w:caps/>
                <w:lang w:val="de-DE"/>
              </w:rPr>
            </w:pPr>
            <w:r>
              <w:rPr>
                <w:caps/>
                <w:lang w:val="de-DE"/>
              </w:rPr>
              <w:t>2</w:t>
            </w:r>
          </w:p>
        </w:tc>
      </w:tr>
      <w:tr w:rsidR="00C05D06" w:rsidTr="00035DEC">
        <w:tc>
          <w:tcPr>
            <w:tcW w:w="2551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05D06" w:rsidRDefault="00C05D06" w:rsidP="00035DEC">
            <w:pPr>
              <w:spacing w:before="120" w:after="120"/>
              <w:rPr>
                <w:caps/>
                <w:lang w:val="de-DE"/>
              </w:rPr>
            </w:pPr>
            <w:r>
              <w:rPr>
                <w:caps/>
                <w:lang w:val="de-DE"/>
              </w:rPr>
              <w:t>Přednášky</w:t>
            </w:r>
          </w:p>
        </w:tc>
      </w:tr>
      <w:tr w:rsidR="00C05D06" w:rsidTr="00035DEC">
        <w:tc>
          <w:tcPr>
            <w:tcW w:w="2551" w:type="dxa"/>
          </w:tcPr>
          <w:p w:rsidR="00C05D06" w:rsidRDefault="00C05D06" w:rsidP="00035DEC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C05D06" w:rsidRDefault="00C05D06" w:rsidP="00035DEC">
            <w:pPr>
              <w:spacing w:before="120" w:after="120"/>
              <w:rPr>
                <w:lang w:val="de-DE"/>
              </w:rPr>
            </w:pPr>
            <w:r>
              <w:rPr>
                <w:lang w:val="de-DE"/>
              </w:rPr>
              <w:t>doc. Mgr. Kateřina Vitásková, Ph.D.</w:t>
            </w:r>
          </w:p>
        </w:tc>
      </w:tr>
    </w:tbl>
    <w:p w:rsidR="00C05D06" w:rsidRDefault="00C05D06" w:rsidP="00C05D06"/>
    <w:p w:rsidR="00C05D06" w:rsidRDefault="00C05D06" w:rsidP="00C05D06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C05D06" w:rsidTr="00035DE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</w:pPr>
            <w:r>
              <w:t>Průběžná</w:t>
            </w:r>
          </w:p>
        </w:tc>
      </w:tr>
      <w:tr w:rsidR="00C05D06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Default="00C05D06" w:rsidP="00035DEC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Default="00C05D06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Default="00C05D06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C05D06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Pr="00E10FC4" w:rsidRDefault="00C05D06" w:rsidP="00035DEC">
            <w:pPr>
              <w:jc w:val="center"/>
              <w:rPr>
                <w:lang w:val="fr-FR"/>
              </w:rPr>
            </w:pPr>
            <w:proofErr w:type="gramStart"/>
            <w:r>
              <w:t>23.9.2014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9A3B02" w:rsidRDefault="00C05D06" w:rsidP="002E5A3F">
            <w:pPr>
              <w:pStyle w:val="Zkladntext2"/>
              <w:tabs>
                <w:tab w:val="clear" w:pos="2410"/>
              </w:tabs>
              <w:autoSpaceDE w:val="0"/>
              <w:autoSpaceDN w:val="0"/>
              <w:adjustRightInd w:val="0"/>
              <w:spacing w:line="273" w:lineRule="exact"/>
              <w:ind w:right="19"/>
              <w:rPr>
                <w:szCs w:val="24"/>
              </w:rPr>
            </w:pPr>
            <w:r>
              <w:t>Seznámení s literaturou a doporučenými zdroji, vstup do předmětu</w:t>
            </w:r>
            <w:r w:rsidR="002E5A3F">
              <w:t xml:space="preserve">. </w:t>
            </w:r>
            <w:r w:rsidR="002E5A3F" w:rsidRPr="009A3B02">
              <w:rPr>
                <w:szCs w:val="24"/>
              </w:rPr>
              <w:t xml:space="preserve">Odborné společnosti a sdružení zabývající se </w:t>
            </w:r>
            <w:r w:rsidR="002E5A3F" w:rsidRPr="009A3B02">
              <w:rPr>
                <w:bCs/>
                <w:szCs w:val="24"/>
              </w:rPr>
              <w:t>specifickými vývojovými poruchami školních dovedností</w:t>
            </w:r>
            <w:r w:rsidR="002E5A3F" w:rsidRPr="009A3B02">
              <w:rPr>
                <w:szCs w:val="24"/>
              </w:rPr>
              <w:t xml:space="preserve">.  Odborná pracoviště. Role logopeda v interdisciplinárním týmu v rámci diagnostiky a intervence </w:t>
            </w:r>
            <w:r w:rsidR="002E5A3F" w:rsidRPr="009A3B02">
              <w:rPr>
                <w:bCs/>
                <w:szCs w:val="24"/>
              </w:rPr>
              <w:t>specifických vývojových poruch školních dovedností</w:t>
            </w:r>
            <w:r w:rsidR="002E5A3F" w:rsidRPr="009A3B02">
              <w:rPr>
                <w:szCs w:val="24"/>
              </w:rPr>
              <w:t>.</w:t>
            </w:r>
          </w:p>
          <w:p w:rsidR="002E5A3F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jc w:val="both"/>
              <w:rPr>
                <w:bCs/>
              </w:rPr>
            </w:pPr>
            <w:r w:rsidRPr="00281C4D">
              <w:rPr>
                <w:bCs/>
              </w:rPr>
              <w:t xml:space="preserve">Historický vývoj a aktuální organizace péče v oblasti specifických vývojových poruch školních dovedností u nás a v zahraničí. </w:t>
            </w:r>
            <w:r w:rsidRPr="00281C4D">
              <w:t xml:space="preserve">Stručný přehled geneze zájmu o problematiku a vztah jednotlivých etap k modernímu pojetí </w:t>
            </w:r>
            <w:r w:rsidRPr="00281C4D">
              <w:rPr>
                <w:bCs/>
              </w:rPr>
              <w:t>specifických vývojových poruch školních dovedností.</w:t>
            </w:r>
          </w:p>
          <w:p w:rsidR="00C05D06" w:rsidRPr="00B25D7B" w:rsidRDefault="00C05D06" w:rsidP="00035DE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Default="00C05D06" w:rsidP="00035DEC">
            <w:pPr>
              <w:jc w:val="center"/>
            </w:pPr>
            <w:r>
              <w:t>1</w:t>
            </w:r>
          </w:p>
        </w:tc>
      </w:tr>
      <w:tr w:rsidR="00C05D06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Pr="00E10FC4" w:rsidRDefault="00C05D06" w:rsidP="00035DEC">
            <w:pPr>
              <w:jc w:val="center"/>
            </w:pPr>
            <w:proofErr w:type="gramStart"/>
            <w:r>
              <w:t>30</w:t>
            </w:r>
            <w:r w:rsidRPr="00E10FC4">
              <w:t>.</w:t>
            </w:r>
            <w:r>
              <w:t>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Pr="00B25D7B" w:rsidRDefault="00C05D06" w:rsidP="00035DEC">
            <w:pPr>
              <w:rPr>
                <w:color w:val="FF0000"/>
                <w:lang w:val="fr-FR"/>
              </w:rPr>
            </w:pPr>
            <w:r>
              <w:t>Terminologie a klasifikace v oblasti specifických vývojových poruch učení- obecná část</w:t>
            </w:r>
            <w:r w:rsidR="002E5A3F">
              <w:t>.</w:t>
            </w:r>
            <w:r w:rsidR="002E5A3F" w:rsidRPr="00281C4D">
              <w:rPr>
                <w:bCs/>
              </w:rPr>
              <w:t xml:space="preserve"> </w:t>
            </w:r>
            <w:r w:rsidR="002E5A3F" w:rsidRPr="00281C4D">
              <w:rPr>
                <w:bCs/>
              </w:rPr>
              <w:t xml:space="preserve">Koncepce specifických vývojových poruch školních dovedností. </w:t>
            </w:r>
            <w:r w:rsidR="002E5A3F" w:rsidRPr="00281C4D">
              <w:t xml:space="preserve">Terminologické vymezení </w:t>
            </w:r>
            <w:r w:rsidR="002E5A3F" w:rsidRPr="00281C4D">
              <w:rPr>
                <w:bCs/>
              </w:rPr>
              <w:t>specifických vývojových poruch školních dovedností</w:t>
            </w:r>
            <w:r w:rsidR="002E5A3F" w:rsidRPr="00281C4D">
              <w:t xml:space="preserve">, mezinárodní definice </w:t>
            </w:r>
            <w:r w:rsidR="002E5A3F" w:rsidRPr="00281C4D">
              <w:rPr>
                <w:bCs/>
              </w:rPr>
              <w:t>specifických vývojových poruch školních dovedností</w:t>
            </w:r>
            <w:r w:rsidR="002E5A3F" w:rsidRPr="00281C4D">
              <w:t xml:space="preserve"> a její vliv na pojetí </w:t>
            </w:r>
            <w:r w:rsidR="002E5A3F" w:rsidRPr="00281C4D">
              <w:rPr>
                <w:bCs/>
              </w:rPr>
              <w:t>specifických vývojových poruch školních dovedností</w:t>
            </w:r>
            <w:r w:rsidR="002E5A3F" w:rsidRPr="00281C4D">
              <w:t xml:space="preserve"> v České republice a v zahraničí.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06" w:rsidRDefault="00C05D06" w:rsidP="00035DEC">
            <w:pPr>
              <w:jc w:val="center"/>
            </w:pPr>
            <w:r w:rsidRPr="009433D2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  <w:rPr>
                <w:lang w:val="fr-FR"/>
              </w:rPr>
            </w:pPr>
            <w:proofErr w:type="gramStart"/>
            <w:r>
              <w:t>7.10.2014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281C4D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jc w:val="both"/>
              <w:rPr>
                <w:bCs/>
              </w:rPr>
            </w:pPr>
            <w:r w:rsidRPr="009A3B02">
              <w:rPr>
                <w:bCs/>
              </w:rPr>
              <w:t>Etiologie specifických vývojových poruch školních dovedností. P</w:t>
            </w:r>
            <w:r w:rsidRPr="009A3B02">
              <w:t xml:space="preserve">řehled historických i současných etiologických koncepcí v oblasti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>, jejich význam v procesu formování diagnostických a intervenčních postupů (lateralita, vnímání, dědičnost, fonologické dovednosti, dysfu</w:t>
            </w:r>
            <w:r>
              <w:t xml:space="preserve">nkce. </w:t>
            </w:r>
            <w:r w:rsidRPr="00281C4D">
              <w:t xml:space="preserve">Vztah teorií </w:t>
            </w:r>
            <w:r w:rsidRPr="00281C4D">
              <w:rPr>
                <w:bCs/>
              </w:rPr>
              <w:t xml:space="preserve">specifických </w:t>
            </w:r>
            <w:r w:rsidRPr="00281C4D">
              <w:rPr>
                <w:bCs/>
              </w:rPr>
              <w:lastRenderedPageBreak/>
              <w:t>vývojových poruch školních dovedností</w:t>
            </w:r>
            <w:r w:rsidRPr="00281C4D">
              <w:t xml:space="preserve"> k jiným poruchám (specifické poruchy pozornosti a aktivity, poruchy chování, specifické vývojové poruchy jazyka).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pPr>
              <w:jc w:val="center"/>
            </w:pPr>
            <w:r w:rsidRPr="009433D2">
              <w:lastRenderedPageBreak/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lastRenderedPageBreak/>
              <w:t>14.10.2014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9A3B02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19"/>
              <w:jc w:val="both"/>
            </w:pPr>
            <w:r w:rsidRPr="009A3B02">
              <w:rPr>
                <w:bCs/>
              </w:rPr>
              <w:t xml:space="preserve">Symptomatologie specifických vývojových poruch školních dovedností a jejich typologie, výskyt v populaci. </w:t>
            </w:r>
            <w:r w:rsidRPr="009A3B02">
              <w:t xml:space="preserve">Výčet obecných i specifických symptomů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 xml:space="preserve"> a jejich variace vzhledem k věku (předškolní věk, školní věk, dospělost) a struktuře osobnosti (projevy v jednotlivých s</w:t>
            </w:r>
            <w:r>
              <w:t xml:space="preserve">ložkách osobnosti, procesech). </w:t>
            </w:r>
            <w:r w:rsidRPr="009A3B02">
              <w:t xml:space="preserve">Závislost frekvence a charakteru výskytu symptomů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 xml:space="preserve"> vzhledem k diagnostickému procesu a terminologickému vymezení (u nás, v zahraničí). </w:t>
            </w:r>
          </w:p>
          <w:p w:rsidR="002E5A3F" w:rsidRPr="00281C4D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jc w:val="both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pPr>
              <w:jc w:val="center"/>
            </w:pPr>
            <w:r w:rsidRPr="009433D2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21.10. 2014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281C4D" w:rsidRDefault="002E5A3F" w:rsidP="00EC6158">
            <w:pPr>
              <w:widowControl w:val="0"/>
              <w:autoSpaceDE w:val="0"/>
              <w:autoSpaceDN w:val="0"/>
              <w:adjustRightInd w:val="0"/>
              <w:spacing w:line="273" w:lineRule="exact"/>
              <w:jc w:val="both"/>
              <w:rPr>
                <w:bCs/>
              </w:rPr>
            </w:pPr>
            <w:r w:rsidRPr="009A3B02">
              <w:t xml:space="preserve">Vliv symptomatologie na stanovení diagnózy konkrétního typu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 xml:space="preserve"> a k navrhovanému intervenčnímu postupu. S</w:t>
            </w:r>
            <w:r w:rsidRPr="009A3B02">
              <w:rPr>
                <w:bCs/>
              </w:rPr>
              <w:t>pecifické vývojové poruchy školních dovedností</w:t>
            </w:r>
            <w:r w:rsidRPr="009A3B02">
              <w:t xml:space="preserve"> a výuka cizích jazyků.</w:t>
            </w:r>
            <w:r w:rsidR="00EC6158">
              <w:t xml:space="preserve"> Základní přehled vzácnějších typů SPU. Neverbální poruchy učení.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pPr>
              <w:jc w:val="center"/>
            </w:pPr>
            <w:r w:rsidRPr="009433D2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28.10. 2014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281C4D" w:rsidRDefault="002E5A3F" w:rsidP="002E5A3F">
            <w:pPr>
              <w:pStyle w:val="Odstavecseseznamem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Státní svátek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pPr>
              <w:jc w:val="center"/>
            </w:pPr>
            <w:r w:rsidRPr="009433D2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4.11. 2014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9A3B02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19"/>
              <w:jc w:val="both"/>
            </w:pPr>
            <w:r w:rsidRPr="009A3B02">
              <w:rPr>
                <w:bCs/>
              </w:rPr>
              <w:t xml:space="preserve">Diagnostika specifických vývojových poruch školních dovedností v České republice. </w:t>
            </w:r>
            <w:r w:rsidRPr="009A3B02">
              <w:t xml:space="preserve">Význam diagnostiky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 xml:space="preserve"> z legislativního hlediska. Základní vymezení kompetencí v oblasti diagnostiky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 xml:space="preserve"> v České republice (poradenská síť). </w:t>
            </w:r>
          </w:p>
          <w:p w:rsidR="002E5A3F" w:rsidRPr="00281C4D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jc w:val="both"/>
              <w:rPr>
                <w:bCs/>
              </w:rPr>
            </w:pPr>
            <w:r w:rsidRPr="00281C4D">
              <w:t xml:space="preserve">Komparace názorů na </w:t>
            </w:r>
            <w:r w:rsidRPr="00281C4D">
              <w:rPr>
                <w:bCs/>
              </w:rPr>
              <w:t>specifické vývojové poruchy školních dovedností</w:t>
            </w:r>
            <w:r w:rsidRPr="00281C4D">
              <w:t xml:space="preserve"> v minulosti a dnes v souvislosti s jednotlivými profesními (odbornými) skupinami (psychologové, lékaři, pedagogové).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r w:rsidRPr="0085739B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11.11. 2014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9A3B02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19"/>
              <w:jc w:val="both"/>
            </w:pPr>
            <w:r w:rsidRPr="009A3B02">
              <w:t xml:space="preserve">Diagnostické materiály pro hodnocení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 xml:space="preserve">, jejich dostupnost a spolehlivost. Pozitiva a negativa komplexního charakteru diagnostiky </w:t>
            </w:r>
            <w:r w:rsidRPr="009A3B02">
              <w:rPr>
                <w:bCs/>
              </w:rPr>
              <w:t>specifických vývojových poruch školních dovedností</w:t>
            </w:r>
            <w:r w:rsidRPr="009A3B02">
              <w:t>. Charakteristika základních diagnostických materiálů.</w:t>
            </w:r>
          </w:p>
          <w:p w:rsidR="002E5A3F" w:rsidRPr="00281C4D" w:rsidRDefault="002E5A3F" w:rsidP="002E5A3F">
            <w:pPr>
              <w:widowControl w:val="0"/>
              <w:autoSpaceDE w:val="0"/>
              <w:autoSpaceDN w:val="0"/>
              <w:adjustRightInd w:val="0"/>
              <w:spacing w:line="273" w:lineRule="exact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r w:rsidRPr="0085739B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18.11. 2014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281C4D" w:rsidRDefault="002E5A3F" w:rsidP="002E5A3F">
            <w:pPr>
              <w:pStyle w:val="Zkladntext2"/>
              <w:autoSpaceDE w:val="0"/>
              <w:autoSpaceDN w:val="0"/>
              <w:adjustRightInd w:val="0"/>
              <w:spacing w:line="273" w:lineRule="exact"/>
              <w:ind w:left="720"/>
              <w:rPr>
                <w:szCs w:val="24"/>
              </w:rPr>
            </w:pPr>
            <w:r>
              <w:rPr>
                <w:szCs w:val="24"/>
              </w:rPr>
              <w:t xml:space="preserve">Praxe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r w:rsidRPr="0085739B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25.11. 2014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281C4D" w:rsidRDefault="002E5A3F" w:rsidP="002E5A3F">
            <w:pPr>
              <w:pStyle w:val="Odstavecseseznamem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r w:rsidRPr="0085739B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2.12. 2014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281C4D" w:rsidRDefault="002E5A3F" w:rsidP="002E5A3F">
            <w:pPr>
              <w:pStyle w:val="Zkladntext2"/>
              <w:autoSpaceDE w:val="0"/>
              <w:autoSpaceDN w:val="0"/>
              <w:adjustRightInd w:val="0"/>
              <w:spacing w:line="273" w:lineRule="exact"/>
              <w:ind w:left="720"/>
              <w:rPr>
                <w:szCs w:val="24"/>
              </w:rPr>
            </w:pPr>
            <w:r>
              <w:rPr>
                <w:szCs w:val="24"/>
              </w:rPr>
              <w:t>praxe</w:t>
            </w:r>
            <w:r w:rsidRPr="00281C4D">
              <w:rPr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r w:rsidRPr="0085739B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9.12. 2014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2E5A3F" w:rsidRDefault="002E5A3F" w:rsidP="002E5A3F">
            <w:r w:rsidRPr="002E5A3F">
              <w:t xml:space="preserve">Obecné přístupy a zásady intervence u </w:t>
            </w:r>
            <w:r w:rsidRPr="002E5A3F">
              <w:rPr>
                <w:bCs/>
              </w:rPr>
              <w:t>specifických vývojových poruch školních dovedností</w:t>
            </w:r>
            <w:r w:rsidRPr="002E5A3F">
              <w:t xml:space="preserve">, srovnání přístupů </w:t>
            </w:r>
            <w:proofErr w:type="spellStart"/>
            <w:r w:rsidRPr="002E5A3F">
              <w:t>speciálněpedagogických</w:t>
            </w:r>
            <w:proofErr w:type="spellEnd"/>
            <w:r w:rsidRPr="002E5A3F">
              <w:t>, psychologických, psychiatrických, medicínských.</w:t>
            </w:r>
            <w:r w:rsidR="00EC6158">
              <w:t xml:space="preserve"> Logopedický náhled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r w:rsidRPr="0085739B">
              <w:t>1</w:t>
            </w:r>
          </w:p>
        </w:tc>
      </w:tr>
      <w:tr w:rsidR="002E5A3F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Pr="00E10FC4" w:rsidRDefault="002E5A3F" w:rsidP="002E5A3F">
            <w:pPr>
              <w:jc w:val="center"/>
            </w:pPr>
            <w:proofErr w:type="gramStart"/>
            <w:r>
              <w:t>16.12. 2014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pPr>
              <w:pStyle w:val="Nadpis3"/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F" w:rsidRDefault="002E5A3F" w:rsidP="002E5A3F">
            <w:r w:rsidRPr="0085739B">
              <w:t>1</w:t>
            </w:r>
          </w:p>
        </w:tc>
      </w:tr>
    </w:tbl>
    <w:p w:rsidR="00C05D06" w:rsidRDefault="00C05D06" w:rsidP="00C05D06">
      <w:pPr>
        <w:rPr>
          <w:b/>
          <w:bCs/>
          <w:sz w:val="28"/>
          <w:szCs w:val="28"/>
        </w:rPr>
      </w:pPr>
    </w:p>
    <w:tbl>
      <w:tblPr>
        <w:tblW w:w="150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835"/>
        <w:gridCol w:w="3118"/>
        <w:gridCol w:w="5953"/>
      </w:tblGrid>
      <w:tr w:rsidR="00C05D06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</w:pPr>
            <w:r>
              <w:t>Zápočet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</w:pPr>
          </w:p>
        </w:tc>
      </w:tr>
      <w:tr w:rsidR="00C05D06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</w:pPr>
            <w:r>
              <w:t>viz seminář + splnění podmínek zápočtového testu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</w:pPr>
          </w:p>
        </w:tc>
      </w:tr>
      <w:tr w:rsidR="00C05D06" w:rsidTr="00035DEC">
        <w:trPr>
          <w:gridAfter w:val="2"/>
          <w:wAfter w:w="9071" w:type="dxa"/>
        </w:trPr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</w:pPr>
            <w:r>
              <w:t>Zápočet</w:t>
            </w:r>
          </w:p>
        </w:tc>
      </w:tr>
      <w:tr w:rsidR="00C05D06" w:rsidTr="00035DEC">
        <w:trPr>
          <w:gridAfter w:val="2"/>
          <w:wAfter w:w="9071" w:type="dxa"/>
        </w:trPr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D06" w:rsidRDefault="00C05D06" w:rsidP="00035DEC">
            <w:pPr>
              <w:spacing w:before="120" w:after="120"/>
            </w:pPr>
            <w:r>
              <w:t xml:space="preserve">Viz seminář + splnění požadavků písemného zápočtového testu  </w:t>
            </w:r>
          </w:p>
        </w:tc>
      </w:tr>
      <w:tr w:rsidR="00C05D06" w:rsidTr="00035DEC">
        <w:trPr>
          <w:gridAfter w:val="2"/>
          <w:wAfter w:w="9071" w:type="dxa"/>
        </w:trPr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D06" w:rsidRPr="009A3B02" w:rsidRDefault="00C05D06" w:rsidP="00035DEC">
            <w:pPr>
              <w:jc w:val="both"/>
            </w:pPr>
            <w:r w:rsidRPr="009A3B02">
              <w:rPr>
                <w:color w:val="000000"/>
              </w:rPr>
              <w:t xml:space="preserve">BARTOŇOVÁ, M. </w:t>
            </w:r>
            <w:r w:rsidRPr="009A3B02">
              <w:rPr>
                <w:i/>
                <w:color w:val="000000"/>
              </w:rPr>
              <w:t>Kapitoly ze specifických poruch učení I</w:t>
            </w:r>
            <w:r w:rsidRPr="009A3B02">
              <w:rPr>
                <w:color w:val="000000"/>
              </w:rPr>
              <w:t xml:space="preserve">. Brno: </w:t>
            </w:r>
            <w:proofErr w:type="spellStart"/>
            <w:r w:rsidRPr="009A3B02">
              <w:rPr>
                <w:color w:val="000000"/>
              </w:rPr>
              <w:t>Paido</w:t>
            </w:r>
            <w:proofErr w:type="spellEnd"/>
            <w:r w:rsidRPr="009A3B02">
              <w:rPr>
                <w:color w:val="000000"/>
              </w:rPr>
              <w:t xml:space="preserve">, 2004. ISBN </w:t>
            </w:r>
            <w:hyperlink r:id="rId5" w:history="1">
              <w:r w:rsidRPr="009A3B02">
                <w:t>80-210-3613-3</w:t>
              </w:r>
            </w:hyperlink>
            <w:r w:rsidRPr="009A3B02">
              <w:t>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Bartoňová, M.</w:t>
            </w:r>
            <w:r w:rsidRPr="009A3B02">
              <w:t xml:space="preserve"> </w:t>
            </w:r>
            <w:r w:rsidRPr="009A3B02">
              <w:rPr>
                <w:i/>
              </w:rPr>
              <w:t xml:space="preserve">Kapitoly ze specifických poruch učení. II. Reedukace specifických poruch učení. </w:t>
            </w:r>
            <w:r w:rsidRPr="009A3B02">
              <w:t>Brno: Masarykova Univerzita, 2005. ISBN 8021038225.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olor w:val="000000"/>
              </w:rPr>
              <w:t xml:space="preserve">BLAŽKOVÁ, R., MATOUŠKOVÁ, K., VAŇUROVÁ, M., BLAŽEK, M. </w:t>
            </w:r>
            <w:r w:rsidRPr="009A3B02">
              <w:rPr>
                <w:i/>
                <w:color w:val="000000"/>
              </w:rPr>
              <w:t>Poruchy učení v matematice a možnosti jejich nápravy</w:t>
            </w:r>
            <w:r w:rsidRPr="009A3B02">
              <w:rPr>
                <w:color w:val="000000"/>
              </w:rPr>
              <w:t xml:space="preserve">. Brno: </w:t>
            </w:r>
            <w:proofErr w:type="spellStart"/>
            <w:r w:rsidRPr="009A3B02">
              <w:rPr>
                <w:color w:val="000000"/>
              </w:rPr>
              <w:t>Paido</w:t>
            </w:r>
            <w:proofErr w:type="spellEnd"/>
            <w:r w:rsidRPr="009A3B02">
              <w:rPr>
                <w:color w:val="000000"/>
              </w:rPr>
              <w:t xml:space="preserve">, 2000. </w:t>
            </w:r>
            <w:hyperlink r:id="rId6" w:history="1">
              <w:r w:rsidRPr="009A3B02">
                <w:t>ISBN 80-85931-89-3</w:t>
              </w:r>
            </w:hyperlink>
            <w:r w:rsidRPr="009A3B02">
              <w:t>.</w:t>
            </w:r>
          </w:p>
          <w:p w:rsidR="00C05D06" w:rsidRDefault="00C05D06" w:rsidP="00035DEC">
            <w:pPr>
              <w:jc w:val="both"/>
            </w:pPr>
            <w:r w:rsidRPr="009A3B02">
              <w:rPr>
                <w:caps/>
              </w:rPr>
              <w:t>Černá, M. a kol</w:t>
            </w:r>
            <w:r w:rsidRPr="009A3B02">
              <w:t xml:space="preserve">. </w:t>
            </w:r>
            <w:r w:rsidRPr="009A3B02">
              <w:rPr>
                <w:i/>
              </w:rPr>
              <w:t>Lehké mozkové dysfunkce.</w:t>
            </w:r>
            <w:r w:rsidRPr="009A3B02">
              <w:t xml:space="preserve"> 3. vyd. Praha: Univerzita Karlova v Praze, nakladatelství Karolinum, 2002. ISBN 8071848808.</w:t>
            </w:r>
          </w:p>
          <w:p w:rsidR="00C05D06" w:rsidRPr="003F107A" w:rsidRDefault="00C05D06" w:rsidP="00035DEC">
            <w:pPr>
              <w:jc w:val="both"/>
            </w:pPr>
            <w:r>
              <w:t xml:space="preserve">JOŠT, J. </w:t>
            </w:r>
            <w:r w:rsidRPr="003F107A">
              <w:rPr>
                <w:i/>
              </w:rPr>
              <w:t>Čtení a dyslexie</w:t>
            </w:r>
            <w:r>
              <w:t xml:space="preserve">. Praha: </w:t>
            </w:r>
            <w:proofErr w:type="spellStart"/>
            <w:r>
              <w:t>Grada</w:t>
            </w:r>
            <w:proofErr w:type="spellEnd"/>
            <w:r>
              <w:t>, 2010.</w:t>
            </w:r>
            <w:r w:rsidRPr="003F107A">
              <w:rPr>
                <w:rStyle w:val="Siln"/>
              </w:rPr>
              <w:t xml:space="preserve"> ISBN</w:t>
            </w:r>
            <w:r>
              <w:t xml:space="preserve"> </w:t>
            </w:r>
            <w:r w:rsidRPr="003F107A">
              <w:t>978-80-247-3030-1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Jucovičová, D., Žáčková</w:t>
            </w:r>
            <w:r w:rsidRPr="009A3B02">
              <w:t xml:space="preserve">, H. </w:t>
            </w:r>
            <w:r w:rsidRPr="009A3B02">
              <w:rPr>
                <w:i/>
              </w:rPr>
              <w:t xml:space="preserve">Dyslexie: metody reedukace specifických poruch učení. </w:t>
            </w:r>
            <w:proofErr w:type="gramStart"/>
            <w:r w:rsidRPr="009A3B02">
              <w:t>Praha : D&amp;H</w:t>
            </w:r>
            <w:proofErr w:type="gramEnd"/>
            <w:r w:rsidRPr="009A3B02">
              <w:t>, 2004.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Jucovičová, D., Žáčková, H.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Metody hodnocení a tolerance dětí s SPU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(rozšířené vydání)</w:t>
            </w:r>
            <w:r w:rsidRPr="009A3B02">
              <w:t>. 5. vyd. Praha: D&amp;H, 2000.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Jucovičová, D., Žáčková, H.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Metody práce s dětmi s LMD především pro učitele a vychovatele.</w:t>
            </w:r>
            <w:r w:rsidRPr="009A3B02">
              <w:t xml:space="preserve"> 4. vyd. Praha: D&amp;H, 2000. 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Kaprová, Z.</w:t>
            </w:r>
            <w:r w:rsidRPr="009A3B02">
              <w:t xml:space="preserve"> </w:t>
            </w:r>
            <w:r w:rsidRPr="009A3B02">
              <w:rPr>
                <w:i/>
              </w:rPr>
              <w:t>O problémech žáků s poruchami učení a cestách k jejich řešení</w:t>
            </w:r>
            <w:r w:rsidRPr="009A3B02">
              <w:t xml:space="preserve">. Praha: </w:t>
            </w:r>
            <w:proofErr w:type="spellStart"/>
            <w:r w:rsidRPr="009A3B02">
              <w:t>Tech</w:t>
            </w:r>
            <w:proofErr w:type="spellEnd"/>
            <w:r w:rsidRPr="009A3B02">
              <w:t>-market, 2000. ISBN 8086114325.</w:t>
            </w:r>
          </w:p>
          <w:p w:rsidR="00C05D06" w:rsidRPr="009A3B02" w:rsidRDefault="00C05D06" w:rsidP="00035DEC">
            <w:pPr>
              <w:jc w:val="both"/>
              <w:rPr>
                <w:color w:val="000000"/>
              </w:rPr>
            </w:pPr>
            <w:r w:rsidRPr="009A3B02">
              <w:rPr>
                <w:caps/>
              </w:rPr>
              <w:t>Kirbyová, A</w:t>
            </w:r>
            <w:r w:rsidRPr="009A3B02">
              <w:t xml:space="preserve">. </w:t>
            </w:r>
            <w:r w:rsidRPr="009A3B02">
              <w:rPr>
                <w:i/>
                <w:iCs/>
              </w:rPr>
              <w:t>Nešikovné dítě.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Dyspraxie a další poruchy motoriky.</w:t>
            </w:r>
            <w:r w:rsidRPr="009A3B02">
              <w:t xml:space="preserve"> Praha: Portál, 2009. </w:t>
            </w:r>
            <w:r w:rsidRPr="009A3B02">
              <w:rPr>
                <w:color w:val="000000"/>
              </w:rPr>
              <w:t>80-7178-424-9</w:t>
            </w:r>
          </w:p>
          <w:p w:rsidR="00C05D06" w:rsidRPr="009A3B02" w:rsidRDefault="00C05D06" w:rsidP="00035DEC">
            <w:pPr>
              <w:jc w:val="both"/>
            </w:pPr>
            <w:r w:rsidRPr="009A3B02">
              <w:t xml:space="preserve">KOŠČ, L. </w:t>
            </w:r>
            <w:proofErr w:type="spellStart"/>
            <w:r w:rsidRPr="009A3B02">
              <w:rPr>
                <w:i/>
                <w:iCs/>
              </w:rPr>
              <w:t>Patopsychológia</w:t>
            </w:r>
            <w:proofErr w:type="spellEnd"/>
            <w:r w:rsidRPr="009A3B02">
              <w:rPr>
                <w:i/>
                <w:iCs/>
              </w:rPr>
              <w:t xml:space="preserve">- poruchy </w:t>
            </w:r>
            <w:proofErr w:type="spellStart"/>
            <w:r w:rsidRPr="009A3B02">
              <w:rPr>
                <w:i/>
                <w:iCs/>
              </w:rPr>
              <w:t>učenia</w:t>
            </w:r>
            <w:proofErr w:type="spellEnd"/>
            <w:r w:rsidRPr="009A3B02">
              <w:rPr>
                <w:i/>
                <w:iCs/>
              </w:rPr>
              <w:t xml:space="preserve"> a </w:t>
            </w:r>
            <w:proofErr w:type="spellStart"/>
            <w:r w:rsidRPr="009A3B02">
              <w:rPr>
                <w:i/>
                <w:iCs/>
              </w:rPr>
              <w:t>správania</w:t>
            </w:r>
            <w:proofErr w:type="spellEnd"/>
            <w:r w:rsidRPr="009A3B02">
              <w:rPr>
                <w:i/>
                <w:iCs/>
              </w:rPr>
              <w:t xml:space="preserve">. </w:t>
            </w:r>
            <w:r w:rsidRPr="009A3B02">
              <w:t xml:space="preserve">Bratislava: SPN, 1975. 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 xml:space="preserve">Kucharská, A. (ed.).  </w:t>
            </w:r>
            <w:r w:rsidRPr="009A3B02">
              <w:rPr>
                <w:i/>
                <w:iCs/>
              </w:rPr>
              <w:t>Specifické poruchy učení a chování. Sborníky 1994-2000.</w:t>
            </w:r>
            <w:r w:rsidRPr="009A3B02">
              <w:t xml:space="preserve"> Praha: Portál. ISSN 1211-670X.</w:t>
            </w:r>
          </w:p>
          <w:p w:rsidR="00C05D06" w:rsidRPr="009A3B02" w:rsidRDefault="00C05D06" w:rsidP="00035DEC">
            <w:pPr>
              <w:jc w:val="both"/>
              <w:rPr>
                <w:caps/>
              </w:rPr>
            </w:pPr>
            <w:r w:rsidRPr="009A3B02">
              <w:rPr>
                <w:caps/>
              </w:rPr>
              <w:t>Lokša, J., Lokšová, I.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 xml:space="preserve">Pozornost, motivace a relaxace dětí ve škole. </w:t>
            </w:r>
            <w:r w:rsidRPr="009A3B02">
              <w:t>Praha: Portál, 1999. ISBN 80-7178-205-X.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Matějček, Z</w:t>
            </w:r>
            <w:r w:rsidRPr="009A3B02">
              <w:t xml:space="preserve">. </w:t>
            </w:r>
            <w:r w:rsidRPr="009A3B02">
              <w:rPr>
                <w:i/>
              </w:rPr>
              <w:t>Dyslexie-specifické poruchy čtení.</w:t>
            </w:r>
            <w:r w:rsidRPr="009A3B02">
              <w:t xml:space="preserve"> 3. </w:t>
            </w:r>
            <w:proofErr w:type="spellStart"/>
            <w:r w:rsidRPr="009A3B02">
              <w:t>rozš</w:t>
            </w:r>
            <w:proofErr w:type="spellEnd"/>
            <w:r w:rsidRPr="009A3B02">
              <w:t>. vyd.</w:t>
            </w:r>
            <w:r w:rsidRPr="009A3B02">
              <w:rPr>
                <w:i/>
              </w:rPr>
              <w:t xml:space="preserve"> </w:t>
            </w:r>
            <w:r w:rsidRPr="009A3B02">
              <w:t>Jinočany: Nakladatelství H</w:t>
            </w:r>
            <w:r w:rsidRPr="009A3B02">
              <w:sym w:font="Symbol" w:char="F026"/>
            </w:r>
            <w:proofErr w:type="spellStart"/>
            <w:r w:rsidRPr="009A3B02">
              <w:t>H</w:t>
            </w:r>
            <w:proofErr w:type="spellEnd"/>
            <w:r w:rsidRPr="009A3B02">
              <w:t xml:space="preserve">, 1995. ISBN </w:t>
            </w:r>
            <w:r w:rsidRPr="009A3B02">
              <w:rPr>
                <w:color w:val="000000"/>
              </w:rPr>
              <w:t>80-85467-56-9</w:t>
            </w:r>
          </w:p>
          <w:p w:rsidR="00C05D06" w:rsidRPr="009A3B02" w:rsidRDefault="00C05D06" w:rsidP="00035DEC">
            <w:pPr>
              <w:jc w:val="both"/>
              <w:rPr>
                <w:color w:val="000000"/>
              </w:rPr>
            </w:pPr>
            <w:r w:rsidRPr="009A3B02">
              <w:rPr>
                <w:caps/>
              </w:rPr>
              <w:t>Matějček, Z</w:t>
            </w:r>
            <w:r w:rsidRPr="009A3B02">
              <w:t xml:space="preserve">. </w:t>
            </w:r>
            <w:r w:rsidRPr="009A3B02">
              <w:rPr>
                <w:i/>
              </w:rPr>
              <w:t>Sociální aspekty dyslexie</w:t>
            </w:r>
            <w:r w:rsidRPr="009A3B02">
              <w:t xml:space="preserve">. Praha: Karolinum, 2006. ISBN </w:t>
            </w:r>
            <w:r w:rsidRPr="009A3B02">
              <w:rPr>
                <w:color w:val="000000"/>
              </w:rPr>
              <w:t>80-246-1173-2.</w:t>
            </w:r>
          </w:p>
          <w:p w:rsidR="00C05D06" w:rsidRPr="009A3B02" w:rsidRDefault="00C05D06" w:rsidP="00035DEC">
            <w:pPr>
              <w:jc w:val="both"/>
            </w:pPr>
            <w:r w:rsidRPr="009A3B02">
              <w:t xml:space="preserve">MICHEL, G. F., </w:t>
            </w:r>
            <w:r w:rsidRPr="009A3B02">
              <w:rPr>
                <w:caps/>
              </w:rPr>
              <w:t xml:space="preserve">Mooreová, C. </w:t>
            </w:r>
            <w:proofErr w:type="gramStart"/>
            <w:r w:rsidRPr="009A3B02">
              <w:rPr>
                <w:caps/>
              </w:rPr>
              <w:t xml:space="preserve">L. </w:t>
            </w:r>
            <w:r w:rsidRPr="009A3B02">
              <w:rPr>
                <w:i/>
                <w:iCs/>
              </w:rPr>
              <w:t xml:space="preserve"> Psychobiologie</w:t>
            </w:r>
            <w:proofErr w:type="gramEnd"/>
            <w:r w:rsidRPr="009A3B02">
              <w:rPr>
                <w:i/>
                <w:iCs/>
              </w:rPr>
              <w:t xml:space="preserve">. </w:t>
            </w:r>
            <w:r w:rsidRPr="009A3B02">
              <w:t>Praha: Portál, 1999. ISBN 80-7178-116-9.</w:t>
            </w:r>
          </w:p>
          <w:p w:rsidR="00C05D06" w:rsidRPr="009A3B02" w:rsidRDefault="00C05D06" w:rsidP="00035DEC">
            <w:pPr>
              <w:jc w:val="both"/>
              <w:rPr>
                <w:i/>
                <w:iCs/>
              </w:rPr>
            </w:pPr>
            <w:r w:rsidRPr="009A3B02">
              <w:lastRenderedPageBreak/>
              <w:t xml:space="preserve">MIKULAJOVÁ, M., RAFAJDUSOVÁ, I. </w:t>
            </w:r>
            <w:proofErr w:type="spellStart"/>
            <w:r w:rsidRPr="009A3B02">
              <w:rPr>
                <w:i/>
                <w:iCs/>
              </w:rPr>
              <w:t>Vývinová</w:t>
            </w:r>
            <w:proofErr w:type="spellEnd"/>
            <w:r w:rsidRPr="009A3B02">
              <w:rPr>
                <w:i/>
                <w:iCs/>
              </w:rPr>
              <w:t xml:space="preserve"> </w:t>
            </w:r>
            <w:proofErr w:type="spellStart"/>
            <w:r w:rsidRPr="009A3B02">
              <w:rPr>
                <w:i/>
                <w:iCs/>
              </w:rPr>
              <w:t>dysfázia-špecificky</w:t>
            </w:r>
            <w:proofErr w:type="spellEnd"/>
            <w:r w:rsidRPr="009A3B02">
              <w:rPr>
                <w:i/>
                <w:iCs/>
              </w:rPr>
              <w:t xml:space="preserve"> narušený vývin </w:t>
            </w:r>
            <w:proofErr w:type="spellStart"/>
            <w:r w:rsidRPr="009A3B02">
              <w:rPr>
                <w:i/>
                <w:iCs/>
              </w:rPr>
              <w:t>reči</w:t>
            </w:r>
            <w:proofErr w:type="spellEnd"/>
            <w:r w:rsidRPr="009A3B02">
              <w:rPr>
                <w:i/>
                <w:iCs/>
              </w:rPr>
              <w:t>. Bratislava: vlastní náklad), 1993.</w:t>
            </w:r>
          </w:p>
          <w:p w:rsidR="00C05D06" w:rsidRPr="009A3B02" w:rsidRDefault="00C05D06" w:rsidP="00035DEC">
            <w:pPr>
              <w:jc w:val="both"/>
              <w:rPr>
                <w:color w:val="000000"/>
              </w:rPr>
            </w:pPr>
            <w:r w:rsidRPr="009A3B02">
              <w:rPr>
                <w:bCs/>
                <w:kern w:val="36"/>
              </w:rPr>
              <w:t xml:space="preserve">MLČÁKOVÁ, R. </w:t>
            </w:r>
            <w:proofErr w:type="spellStart"/>
            <w:r w:rsidRPr="009A3B02">
              <w:rPr>
                <w:bCs/>
                <w:i/>
                <w:kern w:val="36"/>
              </w:rPr>
              <w:t>Grafomotorika</w:t>
            </w:r>
            <w:proofErr w:type="spellEnd"/>
            <w:r w:rsidRPr="009A3B02">
              <w:rPr>
                <w:bCs/>
                <w:i/>
                <w:kern w:val="36"/>
              </w:rPr>
              <w:t xml:space="preserve"> a počáteční psaní.</w:t>
            </w:r>
            <w:r w:rsidRPr="009A3B02">
              <w:rPr>
                <w:bCs/>
                <w:kern w:val="36"/>
              </w:rPr>
              <w:t xml:space="preserve"> Praha: </w:t>
            </w:r>
            <w:proofErr w:type="spellStart"/>
            <w:r w:rsidRPr="009A3B02">
              <w:rPr>
                <w:bCs/>
                <w:kern w:val="36"/>
              </w:rPr>
              <w:t>Grada</w:t>
            </w:r>
            <w:proofErr w:type="spellEnd"/>
            <w:r w:rsidRPr="009A3B02">
              <w:rPr>
                <w:bCs/>
                <w:kern w:val="36"/>
              </w:rPr>
              <w:t xml:space="preserve">, 2009. </w:t>
            </w:r>
            <w:r w:rsidRPr="009A3B02">
              <w:t>ISBN:</w:t>
            </w:r>
            <w:r w:rsidRPr="009A3B02">
              <w:rPr>
                <w:color w:val="000000"/>
              </w:rPr>
              <w:t xml:space="preserve"> 978-80-247-2630-4.</w:t>
            </w:r>
          </w:p>
          <w:p w:rsidR="00C05D06" w:rsidRPr="009A3B02" w:rsidRDefault="00C05D06" w:rsidP="00035DEC">
            <w:pPr>
              <w:jc w:val="both"/>
            </w:pPr>
            <w:r w:rsidRPr="009A3B02">
              <w:t xml:space="preserve">NOVÁK, J. </w:t>
            </w:r>
            <w:proofErr w:type="gramStart"/>
            <w:r w:rsidRPr="009A3B02">
              <w:rPr>
                <w:i/>
              </w:rPr>
              <w:t>Dyskalkulie : metodika</w:t>
            </w:r>
            <w:proofErr w:type="gramEnd"/>
            <w:r w:rsidRPr="009A3B02">
              <w:rPr>
                <w:i/>
              </w:rPr>
              <w:t xml:space="preserve"> rozvíjení základních početních dovedností</w:t>
            </w:r>
            <w:r w:rsidRPr="009A3B02">
              <w:t xml:space="preserve">. 3. zcela </w:t>
            </w:r>
            <w:proofErr w:type="spellStart"/>
            <w:r w:rsidRPr="009A3B02">
              <w:t>přeprac</w:t>
            </w:r>
            <w:proofErr w:type="spellEnd"/>
            <w:r w:rsidRPr="009A3B02">
              <w:t>. vyd. Havlíčkův Brod: Tobiáš, 2004. ISBN 8073110296.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Novák, J.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Dyskalkulie</w:t>
            </w:r>
            <w:r w:rsidRPr="009A3B02">
              <w:t xml:space="preserve">. </w:t>
            </w:r>
            <w:r w:rsidRPr="009A3B02">
              <w:rPr>
                <w:i/>
                <w:iCs/>
              </w:rPr>
              <w:t>Specifické poruchy počítání. Metodika rozvíjení početních dovedností s přílohou Pracovní listy.</w:t>
            </w:r>
            <w:r w:rsidRPr="009A3B02">
              <w:t xml:space="preserve"> 2. vyd. Havlíčkův Brod: Tobiáš, 2000. ISBN 808580882X.</w:t>
            </w:r>
          </w:p>
          <w:p w:rsidR="00C05D06" w:rsidRPr="009A3B02" w:rsidRDefault="00C05D06" w:rsidP="00035DEC">
            <w:pPr>
              <w:jc w:val="both"/>
              <w:rPr>
                <w:caps/>
              </w:rPr>
            </w:pPr>
            <w:r w:rsidRPr="009A3B02">
              <w:rPr>
                <w:caps/>
              </w:rPr>
              <w:t xml:space="preserve">PACLT, I. </w:t>
            </w:r>
            <w:r w:rsidRPr="009A3B02">
              <w:rPr>
                <w:i/>
              </w:rPr>
              <w:t>Hyperkinetická porucha a poruchy chování</w:t>
            </w:r>
            <w:r w:rsidRPr="009A3B02">
              <w:rPr>
                <w:caps/>
              </w:rPr>
              <w:t xml:space="preserve">. </w:t>
            </w:r>
            <w:r w:rsidRPr="009A3B02">
              <w:t xml:space="preserve">Praha: </w:t>
            </w:r>
            <w:proofErr w:type="spellStart"/>
            <w:r w:rsidRPr="009A3B02">
              <w:t>Grada</w:t>
            </w:r>
            <w:proofErr w:type="spellEnd"/>
            <w:r w:rsidRPr="009A3B02">
              <w:t>, 2007. ISBN 978-80-247-1426-4.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Pechancová, B., Smrčková, A</w:t>
            </w:r>
            <w:r w:rsidRPr="009A3B02">
              <w:t xml:space="preserve">. </w:t>
            </w:r>
            <w:r w:rsidRPr="009A3B02">
              <w:rPr>
                <w:i/>
              </w:rPr>
              <w:t xml:space="preserve">Cvičení a hry pro žáky se specifickými poruchami učení v hodinách angličtiny. </w:t>
            </w:r>
            <w:r w:rsidRPr="009A3B02">
              <w:t>Olomouc: Vydavatelství Univerzity Palackého, 1998. ISBN 8070678259.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 xml:space="preserve">Pokorná, V. </w:t>
            </w:r>
            <w:r w:rsidRPr="009A3B02">
              <w:rPr>
                <w:i/>
              </w:rPr>
              <w:t xml:space="preserve">Teorie a náprava specifických poruch učení a chování. </w:t>
            </w:r>
            <w:r w:rsidRPr="009A3B02">
              <w:t xml:space="preserve">3. </w:t>
            </w:r>
            <w:proofErr w:type="spellStart"/>
            <w:r w:rsidRPr="009A3B02">
              <w:t>rozš</w:t>
            </w:r>
            <w:proofErr w:type="spellEnd"/>
            <w:r w:rsidRPr="009A3B02">
              <w:t xml:space="preserve">. vyd. </w:t>
            </w:r>
            <w:r w:rsidRPr="009A3B02">
              <w:rPr>
                <w:i/>
              </w:rPr>
              <w:t xml:space="preserve"> </w:t>
            </w:r>
            <w:r w:rsidRPr="009A3B02">
              <w:t>Praha: Portál, 2001. ISBN 80-7178-570-9.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Riefová, S. F.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Nesoustředěné a neklidné dítě ve škole</w:t>
            </w:r>
            <w:r w:rsidRPr="009A3B02">
              <w:t>. 3. vyd. Praha: Portál, 2007. ISBN 9788073672577.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Selikowitz, M</w:t>
            </w:r>
            <w:r w:rsidRPr="009A3B02">
              <w:t xml:space="preserve">. </w:t>
            </w:r>
            <w:r w:rsidRPr="009A3B02">
              <w:rPr>
                <w:i/>
                <w:iCs/>
              </w:rPr>
              <w:t>Dyslexie a jiné poruchy učení.</w:t>
            </w:r>
            <w:r w:rsidRPr="009A3B02">
              <w:t xml:space="preserve"> </w:t>
            </w:r>
            <w:proofErr w:type="spellStart"/>
            <w:r w:rsidRPr="009A3B02">
              <w:t>Grada</w:t>
            </w:r>
            <w:proofErr w:type="spellEnd"/>
            <w:r w:rsidRPr="009A3B02">
              <w:t xml:space="preserve"> </w:t>
            </w:r>
            <w:proofErr w:type="spellStart"/>
            <w:r w:rsidRPr="009A3B02">
              <w:t>Publishing</w:t>
            </w:r>
            <w:proofErr w:type="spellEnd"/>
            <w:r w:rsidRPr="009A3B02">
              <w:t>, 2000. ISBN 80-7169-773-7</w:t>
            </w:r>
          </w:p>
          <w:p w:rsidR="00C05D06" w:rsidRPr="009A3B02" w:rsidRDefault="00C05D06" w:rsidP="00035DEC">
            <w:pPr>
              <w:jc w:val="both"/>
            </w:pPr>
            <w:r w:rsidRPr="009A3B02">
              <w:t xml:space="preserve">SIMON, H. </w:t>
            </w:r>
            <w:r w:rsidRPr="009A3B02">
              <w:rPr>
                <w:i/>
              </w:rPr>
              <w:t>Dyskalkulie: jak pomáhat dětem, které mají potíže s početními úlohami</w:t>
            </w:r>
            <w:r w:rsidRPr="009A3B02">
              <w:t xml:space="preserve">. Praha: Portál, </w:t>
            </w:r>
            <w:proofErr w:type="gramStart"/>
            <w:r w:rsidRPr="009A3B02">
              <w:t>2006,. ISBN</w:t>
            </w:r>
            <w:proofErr w:type="gramEnd"/>
            <w:r w:rsidRPr="009A3B02">
              <w:t xml:space="preserve"> 8073671042. 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Slančová, D.</w:t>
            </w:r>
            <w:r w:rsidRPr="009A3B02">
              <w:t xml:space="preserve"> (</w:t>
            </w:r>
            <w:proofErr w:type="spellStart"/>
            <w:r w:rsidRPr="009A3B02">
              <w:t>ed</w:t>
            </w:r>
            <w:proofErr w:type="spellEnd"/>
            <w:r w:rsidRPr="009A3B02">
              <w:t xml:space="preserve">.) </w:t>
            </w:r>
            <w:proofErr w:type="spellStart"/>
            <w:r w:rsidRPr="009A3B02">
              <w:rPr>
                <w:i/>
              </w:rPr>
              <w:t>Štúdie</w:t>
            </w:r>
            <w:proofErr w:type="spellEnd"/>
            <w:r w:rsidRPr="009A3B02">
              <w:rPr>
                <w:i/>
              </w:rPr>
              <w:t xml:space="preserve"> o </w:t>
            </w:r>
            <w:proofErr w:type="spellStart"/>
            <w:r w:rsidRPr="009A3B02">
              <w:rPr>
                <w:i/>
              </w:rPr>
              <w:t>detskej</w:t>
            </w:r>
            <w:proofErr w:type="spellEnd"/>
            <w:r w:rsidRPr="009A3B02">
              <w:rPr>
                <w:i/>
              </w:rPr>
              <w:t xml:space="preserve"> </w:t>
            </w:r>
            <w:proofErr w:type="spellStart"/>
            <w:r w:rsidRPr="009A3B02">
              <w:rPr>
                <w:i/>
              </w:rPr>
              <w:t>reči</w:t>
            </w:r>
            <w:proofErr w:type="spellEnd"/>
            <w:r w:rsidRPr="009A3B02">
              <w:rPr>
                <w:i/>
              </w:rPr>
              <w:t>.</w:t>
            </w:r>
            <w:r w:rsidRPr="009A3B02">
              <w:t xml:space="preserve"> Filozofická fakulta. Prešov: </w:t>
            </w:r>
            <w:proofErr w:type="spellStart"/>
            <w:r w:rsidRPr="009A3B02">
              <w:t>Prešovskej</w:t>
            </w:r>
            <w:proofErr w:type="spellEnd"/>
            <w:r w:rsidRPr="009A3B02">
              <w:t xml:space="preserve"> </w:t>
            </w:r>
            <w:proofErr w:type="gramStart"/>
            <w:r w:rsidRPr="009A3B02">
              <w:t>univerzity,  2008</w:t>
            </w:r>
            <w:proofErr w:type="gramEnd"/>
            <w:r w:rsidRPr="009A3B02">
              <w:t>, ISBN 978-80-8068-701-4.</w:t>
            </w:r>
          </w:p>
          <w:p w:rsidR="00C05D06" w:rsidRPr="009A3B02" w:rsidRDefault="00C05D06" w:rsidP="00035DEC">
            <w:pPr>
              <w:jc w:val="both"/>
            </w:pPr>
            <w:r w:rsidRPr="009A3B02">
              <w:t>VÁGNEROVÁ, M</w:t>
            </w:r>
            <w:r w:rsidRPr="009A3B02">
              <w:rPr>
                <w:i/>
                <w:iCs/>
              </w:rPr>
              <w:t>. Psychodiagnostika dětí a dospívajících</w:t>
            </w:r>
            <w:r w:rsidRPr="009A3B02">
              <w:t>. Praha: Portál, 2001</w:t>
            </w:r>
            <w:r w:rsidRPr="009A3B02">
              <w:rPr>
                <w:iCs/>
              </w:rPr>
              <w:t>. ISBN 80-7178-545-8.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Vašutová,</w:t>
            </w:r>
            <w:r w:rsidRPr="009A3B02">
              <w:t xml:space="preserve"> M. </w:t>
            </w:r>
            <w:r w:rsidRPr="009A3B02">
              <w:rPr>
                <w:i/>
              </w:rPr>
              <w:t>Diagnostické využití percepce barev u dětí se specifickými poruchami učení a chování</w:t>
            </w:r>
            <w:r w:rsidRPr="009A3B02">
              <w:t xml:space="preserve">. </w:t>
            </w:r>
            <w:proofErr w:type="gramStart"/>
            <w:r w:rsidRPr="009A3B02">
              <w:t>Ostrava : Ostravská</w:t>
            </w:r>
            <w:proofErr w:type="gramEnd"/>
            <w:r w:rsidRPr="009A3B02">
              <w:t xml:space="preserve"> univerzita - Filozofická fakulta, 2004. ISBN 8070426500. </w:t>
            </w:r>
          </w:p>
          <w:p w:rsidR="00C05D06" w:rsidRPr="009A3B02" w:rsidRDefault="00C05D06" w:rsidP="00035DEC">
            <w:pPr>
              <w:jc w:val="both"/>
            </w:pPr>
            <w:r w:rsidRPr="009A3B02">
              <w:t xml:space="preserve">VITÁSKOVÁ, K. </w:t>
            </w:r>
            <w:r w:rsidRPr="009A3B02">
              <w:rPr>
                <w:i/>
                <w:iCs/>
              </w:rPr>
              <w:t xml:space="preserve">Speciální pedagogika osob se specifickými vývojovými poruchami učení. </w:t>
            </w:r>
            <w:r w:rsidRPr="009A3B02">
              <w:t>In RENOTIÉROVÁ, M., LUDÍKOVÁ, L. a kol. In Speciální pedagogika. 3. vyd. Olomouc: Univerzita Palackého, 2005, s. 293 – 303. ISBN 80-244-1073-7.</w:t>
            </w:r>
          </w:p>
          <w:p w:rsidR="00C05D06" w:rsidRPr="009A3B02" w:rsidRDefault="00C05D06" w:rsidP="00035DEC">
            <w:pPr>
              <w:jc w:val="both"/>
              <w:rPr>
                <w:caps/>
              </w:rPr>
            </w:pPr>
            <w:r w:rsidRPr="009A3B02">
              <w:t xml:space="preserve">VITÁSKOVÁ, K. </w:t>
            </w:r>
            <w:r w:rsidRPr="009A3B02">
              <w:rPr>
                <w:i/>
                <w:iCs/>
              </w:rPr>
              <w:t xml:space="preserve">Specifické poruchy učení pro výchovné pracovníky. </w:t>
            </w:r>
            <w:r w:rsidRPr="009A3B02">
              <w:t xml:space="preserve">[Texty k distančnímu vzdělávání v rámci kombinovaného studia]. Olomouc: Univerzita Palackého, 2006. ISBN 80-244-1216-0. </w:t>
            </w:r>
          </w:p>
          <w:p w:rsidR="00C05D06" w:rsidRPr="009A3B02" w:rsidRDefault="00C05D06" w:rsidP="00035DEC">
            <w:pPr>
              <w:jc w:val="both"/>
            </w:pPr>
            <w:r w:rsidRPr="009A3B02">
              <w:t xml:space="preserve">VITÁSKOVÁ, K., PEUTELSCHMIEDOVÁ, A. </w:t>
            </w:r>
            <w:r w:rsidRPr="009A3B02">
              <w:rPr>
                <w:i/>
                <w:iCs/>
              </w:rPr>
              <w:t xml:space="preserve">Logopedie. </w:t>
            </w:r>
            <w:r w:rsidRPr="009A3B02">
              <w:t>Olomouc: Univerzita Palackého, 2005. ISBN 80-244-1088-5.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lastRenderedPageBreak/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>Cizí jazyky a specifické poruchy učení</w:t>
            </w:r>
            <w:r w:rsidRPr="009A3B02">
              <w:t>. Havlíčkův Brod: Tobiáš, 2005. ISBN 8073110229.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 xml:space="preserve">Cvičení pro dyslektiky. [Díl] 2, Rozlišování slabik </w:t>
            </w:r>
            <w:proofErr w:type="spellStart"/>
            <w:r w:rsidRPr="009A3B02">
              <w:rPr>
                <w:i/>
              </w:rPr>
              <w:t>dy</w:t>
            </w:r>
            <w:proofErr w:type="spellEnd"/>
            <w:r w:rsidRPr="009A3B02">
              <w:rPr>
                <w:i/>
              </w:rPr>
              <w:t xml:space="preserve">-di, ty-ti, </w:t>
            </w:r>
            <w:proofErr w:type="spellStart"/>
            <w:r w:rsidRPr="009A3B02">
              <w:rPr>
                <w:i/>
              </w:rPr>
              <w:t>ny</w:t>
            </w:r>
            <w:proofErr w:type="spellEnd"/>
            <w:r w:rsidRPr="009A3B02">
              <w:rPr>
                <w:i/>
              </w:rPr>
              <w:t>-ni, rozlišování sykavek</w:t>
            </w:r>
            <w:r w:rsidRPr="009A3B02">
              <w:t>. Praha: Pedagogicko-psychologická poradna Olomouc, 1995.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>Cvičení pro dyslektiky. [Díl] 4, Rozlišování b-d-p</w:t>
            </w:r>
            <w:r w:rsidRPr="009A3B02">
              <w:t>. Praha: DYS, 1995.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</w:rPr>
              <w:t>Dyslexie v předškolním věku?</w:t>
            </w:r>
            <w:r w:rsidRPr="009A3B02">
              <w:t xml:space="preserve"> Praha: Portál, 2008. ISBN 9788073673215. </w:t>
            </w:r>
          </w:p>
          <w:p w:rsidR="00C05D06" w:rsidRPr="009A3B02" w:rsidRDefault="00C05D06" w:rsidP="00035DEC">
            <w:pPr>
              <w:jc w:val="both"/>
            </w:pPr>
            <w:r w:rsidRPr="009A3B02">
              <w:rPr>
                <w:caps/>
              </w:rPr>
              <w:t xml:space="preserve">Zelinková, O. </w:t>
            </w:r>
            <w:r w:rsidRPr="009A3B02">
              <w:rPr>
                <w:i/>
                <w:iCs/>
              </w:rPr>
              <w:t>Pedagogická diagnostika a individuální vzdělávací program</w:t>
            </w:r>
            <w:r w:rsidRPr="009A3B02">
              <w:t>. 2. vyd. Praha: Portál, 2007. ISBN 80-7367-326-6.</w:t>
            </w:r>
          </w:p>
          <w:p w:rsidR="00C05D06" w:rsidRDefault="00C05D06" w:rsidP="00035DEC">
            <w:pPr>
              <w:jc w:val="both"/>
            </w:pPr>
            <w:r w:rsidRPr="009A3B02">
              <w:rPr>
                <w:caps/>
              </w:rPr>
              <w:t>Zelinková, O.</w:t>
            </w:r>
            <w:r w:rsidRPr="009A3B02">
              <w:t xml:space="preserve"> </w:t>
            </w:r>
            <w:r w:rsidRPr="009A3B02">
              <w:rPr>
                <w:i/>
                <w:iCs/>
              </w:rPr>
              <w:t>Poruchy učení</w:t>
            </w:r>
            <w:r w:rsidRPr="009A3B02">
              <w:t xml:space="preserve">. Zcela </w:t>
            </w:r>
            <w:proofErr w:type="spellStart"/>
            <w:r w:rsidRPr="009A3B02">
              <w:t>přeprac</w:t>
            </w:r>
            <w:proofErr w:type="spellEnd"/>
            <w:r w:rsidRPr="009A3B02">
              <w:t>. a uprav. vyd. Praha: Portál, 2009. ISBN 978-80-7367-514-1.</w:t>
            </w:r>
          </w:p>
        </w:tc>
      </w:tr>
    </w:tbl>
    <w:p w:rsidR="00C05D06" w:rsidRDefault="00C05D06" w:rsidP="00C05D06"/>
    <w:p w:rsidR="00C05D06" w:rsidRDefault="00C05D06" w:rsidP="00C05D06">
      <w:r>
        <w:t>Další literatura bude upřesněna v průběhu výuky</w:t>
      </w:r>
    </w:p>
    <w:p w:rsidR="00C05D06" w:rsidRDefault="00C05D06" w:rsidP="00C05D06"/>
    <w:p w:rsidR="00C05D06" w:rsidRDefault="00C05D06" w:rsidP="00C05D06"/>
    <w:p w:rsidR="00DD0FD8" w:rsidRPr="00C05D06" w:rsidRDefault="00DD0FD8" w:rsidP="00C05D06"/>
    <w:sectPr w:rsidR="00DD0FD8" w:rsidRPr="00C05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514D4"/>
    <w:multiLevelType w:val="hybridMultilevel"/>
    <w:tmpl w:val="622828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1B0"/>
    <w:rsid w:val="002E5A3F"/>
    <w:rsid w:val="004279D4"/>
    <w:rsid w:val="00732F7F"/>
    <w:rsid w:val="007C2015"/>
    <w:rsid w:val="00934A4C"/>
    <w:rsid w:val="009A71B0"/>
    <w:rsid w:val="00A87C6E"/>
    <w:rsid w:val="00C04C49"/>
    <w:rsid w:val="00C05D06"/>
    <w:rsid w:val="00DD0FD8"/>
    <w:rsid w:val="00EC615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301680-9C05-45AD-BCD2-7304DEFA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A7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9A71B0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9A71B0"/>
    <w:pPr>
      <w:keepNext/>
      <w:spacing w:before="120" w:after="120"/>
      <w:outlineLvl w:val="1"/>
    </w:pPr>
    <w:rPr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A71B0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9A71B0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9A71B0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A71B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qFormat/>
    <w:rsid w:val="009A71B0"/>
    <w:rPr>
      <w:b/>
      <w:bCs/>
    </w:rPr>
  </w:style>
  <w:style w:type="paragraph" w:styleId="Odstavecseseznamem">
    <w:name w:val="List Paragraph"/>
    <w:basedOn w:val="Normln"/>
    <w:qFormat/>
    <w:rsid w:val="002E5A3F"/>
    <w:pPr>
      <w:ind w:left="708"/>
    </w:pPr>
    <w:rPr>
      <w:sz w:val="20"/>
      <w:szCs w:val="20"/>
    </w:rPr>
  </w:style>
  <w:style w:type="paragraph" w:styleId="Zkladntext2">
    <w:name w:val="Body Text 2"/>
    <w:basedOn w:val="Normln"/>
    <w:link w:val="Zkladntext2Char"/>
    <w:rsid w:val="002E5A3F"/>
    <w:pPr>
      <w:widowControl w:val="0"/>
      <w:tabs>
        <w:tab w:val="left" w:pos="2410"/>
      </w:tabs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2E5A3F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andicap.vsb.cz/wiki/index.php?title=Speci%C3%A1ln%C3%AD:Booksources&amp;isbn=8085931893" TargetMode="External"/><Relationship Id="rId5" Type="http://schemas.openxmlformats.org/officeDocument/2006/relationships/hyperlink" Target="http://handicap.vsb.cz/wiki/index.php?title=Speci%C3%A1ln%C3%AD:Booksources&amp;isbn=80210361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1279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7</cp:revision>
  <dcterms:created xsi:type="dcterms:W3CDTF">2014-10-12T14:17:00Z</dcterms:created>
  <dcterms:modified xsi:type="dcterms:W3CDTF">2014-10-12T16:39:00Z</dcterms:modified>
</cp:coreProperties>
</file>